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p14:paraId="5C1A07E2" wp14:textId="3366CCE4">
      <w:r w:rsidR="65742A57">
        <w:rPr/>
        <w:t>Web:</w:t>
      </w:r>
    </w:p>
    <w:p w:rsidR="21F94178" w:rsidRDefault="21F94178" w14:paraId="0D8533A8" w14:textId="65D9E21E">
      <w:r w:rsidR="21F94178">
        <w:rPr/>
        <w:t xml:space="preserve">Título: </w:t>
      </w:r>
      <w:r w:rsidR="65742A57">
        <w:rPr/>
        <w:t>Bacana</w:t>
      </w:r>
      <w:r w:rsidR="258C7891">
        <w:rPr/>
        <w:t>l</w:t>
      </w:r>
    </w:p>
    <w:p w:rsidR="34C77A18" w:rsidP="654E59C9" w:rsidRDefault="34C77A18" w14:paraId="11F7EDAE" w14:textId="535106D6">
      <w:pPr>
        <w:jc w:val="both"/>
      </w:pPr>
      <w:r w:rsidR="34C77A18">
        <w:rPr/>
        <w:t>La Bacanal es un espacio de encuentro que conjuga el debate y el pensamiento crítico, con el arte y el placer gastronómico. Esta propuesta surge como respuesta a la necesidad de construir espacios innovadores de encuentro entre el saber, el hacer y el placer. Cada Bacanal recorre un eje temático desde una pluralidad de miradas, y de este modo busca promover el debate público, el pensamiento crítico y la participación para la consolidación de los valores democráticos.</w:t>
      </w:r>
    </w:p>
    <w:p w:rsidR="3C9CE69C" w:rsidP="654E59C9" w:rsidRDefault="3C9CE69C" w14:paraId="27D6C6BF" w14:textId="3A2145CC">
      <w:pPr>
        <w:pStyle w:val="Normal"/>
        <w:ind w:left="0"/>
        <w:jc w:val="both"/>
        <w:rPr>
          <w:sz w:val="24"/>
          <w:szCs w:val="24"/>
        </w:rPr>
      </w:pPr>
      <w:r w:rsidRPr="654E59C9" w:rsidR="3C9CE69C">
        <w:rPr>
          <w:sz w:val="24"/>
          <w:szCs w:val="24"/>
        </w:rPr>
        <w:t>1.</w:t>
      </w:r>
      <w:r w:rsidRPr="654E59C9" w:rsidR="7D30B5B8">
        <w:rPr>
          <w:sz w:val="24"/>
          <w:szCs w:val="24"/>
        </w:rPr>
        <w:t xml:space="preserve"> </w:t>
      </w:r>
      <w:r w:rsidR="63CC63AE">
        <w:drawing>
          <wp:inline wp14:editId="662F3806" wp14:anchorId="23E5F373">
            <wp:extent cx="5724525" cy="5724525"/>
            <wp:effectExtent l="0" t="0" r="0" b="0"/>
            <wp:docPr id="34168098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341680988" name="Picture 341680988"/>
                    <pic:cNvPicPr/>
                  </pic:nvPicPr>
                  <pic:blipFill>
                    <a:blip xmlns:r="http://schemas.openxmlformats.org/officeDocument/2006/relationships" r:embed="rId114102310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572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D30B5B8" w:rsidP="654E59C9" w:rsidRDefault="7D30B5B8" w14:paraId="60023C12" w14:textId="4613D0CD">
      <w:pPr>
        <w:pStyle w:val="Normal"/>
        <w:ind w:left="0"/>
        <w:jc w:val="both"/>
      </w:pPr>
      <w:r w:rsidRPr="276B9DF2" w:rsidR="1342AF50">
        <w:rPr>
          <w:sz w:val="24"/>
          <w:szCs w:val="24"/>
        </w:rPr>
        <w:t xml:space="preserve">BACANAL </w:t>
      </w:r>
      <w:r w:rsidRPr="276B9DF2" w:rsidR="16819349">
        <w:rPr>
          <w:sz w:val="24"/>
          <w:szCs w:val="24"/>
        </w:rPr>
        <w:t>E</w:t>
      </w:r>
      <w:r w:rsidRPr="276B9DF2" w:rsidR="1342AF50">
        <w:rPr>
          <w:sz w:val="24"/>
          <w:szCs w:val="24"/>
        </w:rPr>
        <w:t xml:space="preserve">SPACIOS CULTURALES. </w:t>
      </w:r>
      <w:r w:rsidRPr="276B9DF2" w:rsidR="44D22A3E">
        <w:rPr>
          <w:sz w:val="24"/>
          <w:szCs w:val="24"/>
        </w:rPr>
        <w:t>La primera bacanal s</w:t>
      </w:r>
      <w:r w:rsidRPr="276B9DF2" w:rsidR="40CA86C0">
        <w:rPr>
          <w:sz w:val="24"/>
          <w:szCs w:val="24"/>
        </w:rPr>
        <w:t>e desarrolló e</w:t>
      </w:r>
      <w:r w:rsidRPr="276B9DF2" w:rsidR="6EAFCA5F">
        <w:rPr>
          <w:sz w:val="24"/>
          <w:szCs w:val="24"/>
        </w:rPr>
        <w:t>l</w:t>
      </w:r>
      <w:r w:rsidRPr="276B9DF2" w:rsidR="40CA86C0">
        <w:rPr>
          <w:sz w:val="24"/>
          <w:szCs w:val="24"/>
        </w:rPr>
        <w:t xml:space="preserve"> 29 de </w:t>
      </w:r>
      <w:r w:rsidRPr="276B9DF2" w:rsidR="40CA86C0">
        <w:rPr>
          <w:sz w:val="24"/>
          <w:szCs w:val="24"/>
        </w:rPr>
        <w:t>Agosto</w:t>
      </w:r>
      <w:r w:rsidRPr="276B9DF2" w:rsidR="40CA86C0">
        <w:rPr>
          <w:sz w:val="24"/>
          <w:szCs w:val="24"/>
        </w:rPr>
        <w:t xml:space="preserve"> de 2023 en el </w:t>
      </w:r>
      <w:r w:rsidRPr="276B9DF2" w:rsidR="40CA86C0">
        <w:rPr>
          <w:sz w:val="24"/>
          <w:szCs w:val="24"/>
        </w:rPr>
        <w:t>hall</w:t>
      </w:r>
      <w:r w:rsidRPr="276B9DF2" w:rsidR="40CA86C0">
        <w:rPr>
          <w:sz w:val="24"/>
          <w:szCs w:val="24"/>
        </w:rPr>
        <w:t xml:space="preserve"> del Teatro Fundación Astengo. Durante la misma se problematizaron los marcos normativos y de gestión de los espacios culturales en la </w:t>
      </w:r>
      <w:r w:rsidRPr="276B9DF2" w:rsidR="40CA86C0">
        <w:rPr>
          <w:sz w:val="24"/>
          <w:szCs w:val="24"/>
        </w:rPr>
        <w:t>ciudad</w:t>
      </w:r>
      <w:r w:rsidRPr="276B9DF2" w:rsidR="0999E446">
        <w:rPr>
          <w:sz w:val="24"/>
          <w:szCs w:val="24"/>
        </w:rPr>
        <w:t xml:space="preserve"> de R</w:t>
      </w:r>
      <w:r w:rsidRPr="276B9DF2" w:rsidR="0999E446">
        <w:rPr>
          <w:sz w:val="24"/>
          <w:szCs w:val="24"/>
        </w:rPr>
        <w:t>osario.</w:t>
      </w:r>
      <w:r w:rsidRPr="276B9DF2" w:rsidR="47757FE3">
        <w:rPr>
          <w:sz w:val="24"/>
          <w:szCs w:val="24"/>
        </w:rPr>
        <w:t xml:space="preserve"> </w:t>
      </w:r>
      <w:r w:rsidRPr="276B9DF2" w:rsidR="47757FE3">
        <w:rPr>
          <w:sz w:val="24"/>
          <w:szCs w:val="24"/>
        </w:rPr>
        <w:t>In</w:t>
      </w:r>
      <w:r w:rsidRPr="276B9DF2" w:rsidR="47757FE3">
        <w:rPr>
          <w:sz w:val="24"/>
          <w:szCs w:val="24"/>
        </w:rPr>
        <w:t>vitadxs</w:t>
      </w:r>
      <w:r w:rsidRPr="276B9DF2" w:rsidR="47757FE3">
        <w:rPr>
          <w:sz w:val="24"/>
          <w:szCs w:val="24"/>
        </w:rPr>
        <w:t xml:space="preserve">: </w:t>
      </w:r>
      <w:r w:rsidRPr="276B9DF2" w:rsidR="47020DA6">
        <w:rPr>
          <w:sz w:val="24"/>
          <w:szCs w:val="24"/>
        </w:rPr>
        <w:t xml:space="preserve">Carlos Silva (especialista en legislación cultural), </w:t>
      </w:r>
      <w:r w:rsidRPr="276B9DF2" w:rsidR="47020DA6">
        <w:rPr>
          <w:sz w:val="24"/>
          <w:szCs w:val="24"/>
        </w:rPr>
        <w:t>Jesica Pellegrini</w:t>
      </w:r>
      <w:r w:rsidRPr="276B9DF2" w:rsidR="68CBE29C">
        <w:rPr>
          <w:sz w:val="24"/>
          <w:szCs w:val="24"/>
        </w:rPr>
        <w:t xml:space="preserve"> (</w:t>
      </w:r>
      <w:r w:rsidRPr="276B9DF2" w:rsidR="47020DA6">
        <w:rPr>
          <w:sz w:val="24"/>
          <w:szCs w:val="24"/>
        </w:rPr>
        <w:t>abogada y concejala de la ciudad de Rosario</w:t>
      </w:r>
      <w:r w:rsidRPr="276B9DF2" w:rsidR="63FBE41A">
        <w:rPr>
          <w:sz w:val="24"/>
          <w:szCs w:val="24"/>
        </w:rPr>
        <w:t xml:space="preserve">), </w:t>
      </w:r>
      <w:r w:rsidRPr="276B9DF2" w:rsidR="47020DA6">
        <w:rPr>
          <w:sz w:val="24"/>
          <w:szCs w:val="24"/>
        </w:rPr>
        <w:t>Verónica Leal y Gaspar Abdo</w:t>
      </w:r>
      <w:r w:rsidRPr="276B9DF2" w:rsidR="421D9DFD">
        <w:rPr>
          <w:sz w:val="24"/>
          <w:szCs w:val="24"/>
        </w:rPr>
        <w:t xml:space="preserve"> (gestores del </w:t>
      </w:r>
      <w:r w:rsidRPr="276B9DF2" w:rsidR="47020DA6">
        <w:rPr>
          <w:sz w:val="24"/>
          <w:szCs w:val="24"/>
        </w:rPr>
        <w:t>teatro Lucero del Paraná</w:t>
      </w:r>
      <w:r w:rsidRPr="276B9DF2" w:rsidR="3BA86B33">
        <w:rPr>
          <w:sz w:val="24"/>
          <w:szCs w:val="24"/>
        </w:rPr>
        <w:t>),</w:t>
      </w:r>
      <w:r w:rsidRPr="276B9DF2" w:rsidR="47020DA6">
        <w:rPr>
          <w:sz w:val="24"/>
          <w:szCs w:val="24"/>
        </w:rPr>
        <w:t xml:space="preserve"> Paula Montes</w:t>
      </w:r>
      <w:r w:rsidRPr="276B9DF2" w:rsidR="57248291">
        <w:rPr>
          <w:sz w:val="24"/>
          <w:szCs w:val="24"/>
        </w:rPr>
        <w:t xml:space="preserve"> (</w:t>
      </w:r>
      <w:r w:rsidRPr="276B9DF2" w:rsidR="47020DA6">
        <w:rPr>
          <w:sz w:val="24"/>
          <w:szCs w:val="24"/>
        </w:rPr>
        <w:t>gestora de</w:t>
      </w:r>
      <w:r w:rsidRPr="276B9DF2" w:rsidR="0E54FF52">
        <w:rPr>
          <w:sz w:val="24"/>
          <w:szCs w:val="24"/>
        </w:rPr>
        <w:t xml:space="preserve"> </w:t>
      </w:r>
      <w:r w:rsidRPr="276B9DF2" w:rsidR="47020DA6">
        <w:rPr>
          <w:sz w:val="24"/>
          <w:szCs w:val="24"/>
        </w:rPr>
        <w:t>Micelio</w:t>
      </w:r>
      <w:r w:rsidRPr="276B9DF2" w:rsidR="143AFA87">
        <w:rPr>
          <w:sz w:val="24"/>
          <w:szCs w:val="24"/>
        </w:rPr>
        <w:t xml:space="preserve">), </w:t>
      </w:r>
      <w:r w:rsidRPr="276B9DF2" w:rsidR="47020DA6">
        <w:rPr>
          <w:sz w:val="24"/>
          <w:szCs w:val="24"/>
        </w:rPr>
        <w:t>Sofía Urquiza y Cipriano Lamaison</w:t>
      </w:r>
      <w:r w:rsidRPr="276B9DF2" w:rsidR="304E3456">
        <w:rPr>
          <w:sz w:val="24"/>
          <w:szCs w:val="24"/>
        </w:rPr>
        <w:t xml:space="preserve"> (</w:t>
      </w:r>
      <w:r w:rsidRPr="276B9DF2" w:rsidR="47020DA6">
        <w:rPr>
          <w:sz w:val="24"/>
          <w:szCs w:val="24"/>
        </w:rPr>
        <w:t>gestores de Distrito Siete</w:t>
      </w:r>
      <w:r w:rsidRPr="276B9DF2" w:rsidR="7D3B233B">
        <w:rPr>
          <w:sz w:val="24"/>
          <w:szCs w:val="24"/>
        </w:rPr>
        <w:t xml:space="preserve">), </w:t>
      </w:r>
      <w:r w:rsidRPr="276B9DF2" w:rsidR="47020DA6">
        <w:rPr>
          <w:sz w:val="24"/>
          <w:szCs w:val="24"/>
        </w:rPr>
        <w:t>Federico Cuello</w:t>
      </w:r>
      <w:r w:rsidRPr="276B9DF2" w:rsidR="59B69AA8">
        <w:rPr>
          <w:sz w:val="24"/>
          <w:szCs w:val="24"/>
        </w:rPr>
        <w:t xml:space="preserve"> (</w:t>
      </w:r>
      <w:r w:rsidRPr="276B9DF2" w:rsidR="47020DA6">
        <w:rPr>
          <w:sz w:val="24"/>
          <w:szCs w:val="24"/>
        </w:rPr>
        <w:t>gestor de El Refugio</w:t>
      </w:r>
      <w:r w:rsidRPr="276B9DF2" w:rsidR="15272851">
        <w:rPr>
          <w:sz w:val="24"/>
          <w:szCs w:val="24"/>
        </w:rPr>
        <w:t xml:space="preserve">), </w:t>
      </w:r>
      <w:r w:rsidRPr="276B9DF2" w:rsidR="47020DA6">
        <w:rPr>
          <w:sz w:val="24"/>
          <w:szCs w:val="24"/>
        </w:rPr>
        <w:t>Daiana Travesani</w:t>
      </w:r>
      <w:r w:rsidRPr="276B9DF2" w:rsidR="48BAF707">
        <w:rPr>
          <w:sz w:val="24"/>
          <w:szCs w:val="24"/>
        </w:rPr>
        <w:t xml:space="preserve"> (</w:t>
      </w:r>
      <w:r w:rsidRPr="276B9DF2" w:rsidR="47020DA6">
        <w:rPr>
          <w:sz w:val="24"/>
          <w:szCs w:val="24"/>
        </w:rPr>
        <w:t>escritor</w:t>
      </w:r>
      <w:r w:rsidRPr="276B9DF2" w:rsidR="2BB273A3">
        <w:rPr>
          <w:sz w:val="24"/>
          <w:szCs w:val="24"/>
        </w:rPr>
        <w:t xml:space="preserve">a), </w:t>
      </w:r>
      <w:r w:rsidRPr="276B9DF2" w:rsidR="47020DA6">
        <w:rPr>
          <w:sz w:val="24"/>
          <w:szCs w:val="24"/>
        </w:rPr>
        <w:t xml:space="preserve">Vanesa </w:t>
      </w:r>
      <w:r w:rsidRPr="276B9DF2" w:rsidR="47020DA6">
        <w:rPr>
          <w:sz w:val="24"/>
          <w:szCs w:val="24"/>
        </w:rPr>
        <w:t>Bac</w:t>
      </w:r>
      <w:r w:rsidRPr="276B9DF2" w:rsidR="47020DA6">
        <w:rPr>
          <w:sz w:val="24"/>
          <w:szCs w:val="24"/>
        </w:rPr>
        <w:t>celiere</w:t>
      </w:r>
      <w:r w:rsidRPr="276B9DF2" w:rsidR="47020DA6">
        <w:rPr>
          <w:sz w:val="24"/>
          <w:szCs w:val="24"/>
        </w:rPr>
        <w:t xml:space="preserve">, </w:t>
      </w:r>
      <w:r w:rsidRPr="276B9DF2" w:rsidR="0BAAF0D0">
        <w:rPr>
          <w:sz w:val="24"/>
          <w:szCs w:val="24"/>
        </w:rPr>
        <w:t>(</w:t>
      </w:r>
      <w:r w:rsidRPr="276B9DF2" w:rsidR="47020DA6">
        <w:rPr>
          <w:sz w:val="24"/>
          <w:szCs w:val="24"/>
        </w:rPr>
        <w:t>música</w:t>
      </w:r>
      <w:r w:rsidRPr="276B9DF2" w:rsidR="69ACB572">
        <w:rPr>
          <w:sz w:val="24"/>
          <w:szCs w:val="24"/>
        </w:rPr>
        <w:t xml:space="preserve">), </w:t>
      </w:r>
      <w:r w:rsidRPr="276B9DF2" w:rsidR="47020DA6">
        <w:rPr>
          <w:sz w:val="24"/>
          <w:szCs w:val="24"/>
        </w:rPr>
        <w:t xml:space="preserve">Teresa </w:t>
      </w:r>
      <w:r w:rsidRPr="276B9DF2" w:rsidR="47020DA6">
        <w:rPr>
          <w:sz w:val="24"/>
          <w:szCs w:val="24"/>
        </w:rPr>
        <w:t>G</w:t>
      </w:r>
      <w:r w:rsidRPr="276B9DF2" w:rsidR="47020DA6">
        <w:rPr>
          <w:sz w:val="24"/>
          <w:szCs w:val="24"/>
        </w:rPr>
        <w:t>onzalez</w:t>
      </w:r>
      <w:r w:rsidRPr="276B9DF2" w:rsidR="47020DA6">
        <w:rPr>
          <w:sz w:val="24"/>
          <w:szCs w:val="24"/>
        </w:rPr>
        <w:t xml:space="preserve"> </w:t>
      </w:r>
      <w:r w:rsidRPr="276B9DF2" w:rsidR="45F9D930">
        <w:rPr>
          <w:sz w:val="24"/>
          <w:szCs w:val="24"/>
        </w:rPr>
        <w:t>(</w:t>
      </w:r>
      <w:r w:rsidRPr="276B9DF2" w:rsidR="47020DA6">
        <w:rPr>
          <w:sz w:val="24"/>
          <w:szCs w:val="24"/>
        </w:rPr>
        <w:t>gestora de Mística y QTP</w:t>
      </w:r>
      <w:r w:rsidRPr="276B9DF2" w:rsidR="4EE8B9C0">
        <w:rPr>
          <w:sz w:val="24"/>
          <w:szCs w:val="24"/>
        </w:rPr>
        <w:t xml:space="preserve">) y </w:t>
      </w:r>
      <w:r w:rsidRPr="276B9DF2" w:rsidR="47020DA6">
        <w:rPr>
          <w:sz w:val="24"/>
          <w:szCs w:val="24"/>
        </w:rPr>
        <w:t>Anahí Perez</w:t>
      </w:r>
      <w:r w:rsidRPr="276B9DF2" w:rsidR="49B11859">
        <w:rPr>
          <w:sz w:val="24"/>
          <w:szCs w:val="24"/>
        </w:rPr>
        <w:t xml:space="preserve"> (</w:t>
      </w:r>
      <w:r w:rsidRPr="276B9DF2" w:rsidR="47020DA6">
        <w:rPr>
          <w:sz w:val="24"/>
          <w:szCs w:val="24"/>
        </w:rPr>
        <w:t>gestora de La Angostura</w:t>
      </w:r>
      <w:r w:rsidRPr="276B9DF2" w:rsidR="1C72E55B">
        <w:rPr>
          <w:sz w:val="24"/>
          <w:szCs w:val="24"/>
        </w:rPr>
        <w:t>)</w:t>
      </w:r>
      <w:r w:rsidRPr="276B9DF2" w:rsidR="47020DA6">
        <w:rPr>
          <w:sz w:val="24"/>
          <w:szCs w:val="24"/>
        </w:rPr>
        <w:t>.</w:t>
      </w:r>
      <w:r w:rsidRPr="276B9DF2" w:rsidR="5668A8C6">
        <w:rPr>
          <w:sz w:val="24"/>
          <w:szCs w:val="24"/>
        </w:rPr>
        <w:t xml:space="preserve"> Coordinación: Dannae Abdalla de Sa y María Julia Logiódice.</w:t>
      </w:r>
    </w:p>
    <w:p w:rsidR="65170C3F" w:rsidP="654E59C9" w:rsidRDefault="65170C3F" w14:paraId="218C51C7" w14:textId="427A12E6">
      <w:pPr>
        <w:pStyle w:val="Normal"/>
        <w:ind w:left="0"/>
        <w:jc w:val="both"/>
      </w:pPr>
      <w:r w:rsidR="65170C3F">
        <w:rPr/>
        <w:t>2.</w:t>
      </w:r>
      <w:r w:rsidR="5B2B692B">
        <w:rPr/>
        <w:t xml:space="preserve"> </w:t>
      </w:r>
      <w:r w:rsidR="556189C2">
        <w:drawing>
          <wp:inline wp14:editId="4F4DFDA3" wp14:anchorId="26DC4284">
            <wp:extent cx="5724525" cy="3905250"/>
            <wp:effectExtent l="0" t="0" r="0" b="0"/>
            <wp:docPr id="89664637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896646378" name="Picture 896646378"/>
                    <pic:cNvPicPr/>
                  </pic:nvPicPr>
                  <pic:blipFill>
                    <a:blip xmlns:r="http://schemas.openxmlformats.org/officeDocument/2006/relationships" r:embed="rId187691937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B2B692B" w:rsidP="654E59C9" w:rsidRDefault="5B2B692B" w14:paraId="20A37048" w14:textId="126F9E4A">
      <w:pPr>
        <w:pStyle w:val="Normal"/>
        <w:ind w:left="0"/>
        <w:jc w:val="both"/>
      </w:pPr>
      <w:r w:rsidR="6036FFBA">
        <w:rPr/>
        <w:t xml:space="preserve">BACANAL CULTURA Y FEMINISMOS. </w:t>
      </w:r>
      <w:r w:rsidR="4774BD18">
        <w:rPr/>
        <w:t xml:space="preserve">La segunda bacanal se </w:t>
      </w:r>
      <w:r w:rsidR="6B41A441">
        <w:rPr/>
        <w:t>llevó a cabo</w:t>
      </w:r>
      <w:r w:rsidR="4774BD18">
        <w:rPr/>
        <w:t xml:space="preserve"> en el marco del 8M y el Festival de Artes Escénicas Subversión Feminista, el 7 de </w:t>
      </w:r>
      <w:r w:rsidR="4774BD18">
        <w:rPr/>
        <w:t>Marzo</w:t>
      </w:r>
      <w:r w:rsidR="4774BD18">
        <w:rPr/>
        <w:t xml:space="preserve"> de 2024 en la terraza de Plataforma Lavardén. Se centró en problematizar la presencia de los feminismos en la escena cultural local. </w:t>
      </w:r>
      <w:r w:rsidR="4774BD18">
        <w:rPr/>
        <w:t>Invitadxs</w:t>
      </w:r>
      <w:r w:rsidR="4774BD18">
        <w:rPr/>
        <w:t xml:space="preserve">: </w:t>
      </w:r>
      <w:r w:rsidR="3B0FA3A6">
        <w:rPr/>
        <w:t>María Franchi (actriz), Vilma Echeverría (actriz</w:t>
      </w:r>
      <w:r w:rsidR="3B0FA3A6">
        <w:rPr/>
        <w:t>),</w:t>
      </w:r>
      <w:r w:rsidR="3B0FA3A6">
        <w:rPr/>
        <w:t>Vanina</w:t>
      </w:r>
      <w:r w:rsidR="3B0FA3A6">
        <w:rPr/>
        <w:t xml:space="preserve"> Vargas (librera), Lucía </w:t>
      </w:r>
      <w:r w:rsidR="3B0FA3A6">
        <w:rPr/>
        <w:t>Rodriguez</w:t>
      </w:r>
      <w:r w:rsidR="3B0FA3A6">
        <w:rPr/>
        <w:t xml:space="preserve"> (periodista), Victoria Gómez </w:t>
      </w:r>
      <w:r w:rsidR="3B0FA3A6">
        <w:rPr/>
        <w:t>Hernandez</w:t>
      </w:r>
      <w:r w:rsidR="3B0FA3A6">
        <w:rPr/>
        <w:t xml:space="preserve"> (</w:t>
      </w:r>
      <w:r w:rsidR="3B0FA3A6">
        <w:rPr/>
        <w:t>imprentera</w:t>
      </w:r>
      <w:r w:rsidR="3B0FA3A6">
        <w:rPr/>
        <w:t>)</w:t>
      </w:r>
      <w:r w:rsidR="3DCF1023">
        <w:rPr/>
        <w:t xml:space="preserve">, </w:t>
      </w:r>
      <w:r w:rsidR="3B0FA3A6">
        <w:rPr/>
        <w:t>Michelle Vargas Lobos</w:t>
      </w:r>
      <w:r w:rsidR="4515987F">
        <w:rPr/>
        <w:t xml:space="preserve"> (</w:t>
      </w:r>
      <w:r w:rsidR="3B0FA3A6">
        <w:rPr/>
        <w:t>militante</w:t>
      </w:r>
      <w:r w:rsidR="4684CA58">
        <w:rPr/>
        <w:t xml:space="preserve">), </w:t>
      </w:r>
      <w:r w:rsidR="3B0FA3A6">
        <w:rPr/>
        <w:t>Pablo Huespe</w:t>
      </w:r>
      <w:r w:rsidR="6A5BCFFF">
        <w:rPr/>
        <w:t xml:space="preserve"> (</w:t>
      </w:r>
      <w:r w:rsidR="3B0FA3A6">
        <w:rPr/>
        <w:t>actor</w:t>
      </w:r>
      <w:r w:rsidR="40A80D6B">
        <w:rPr/>
        <w:t xml:space="preserve">), </w:t>
      </w:r>
      <w:r w:rsidR="3B0FA3A6">
        <w:rPr/>
        <w:t>Joaquinnes</w:t>
      </w:r>
      <w:r w:rsidR="61B92E89">
        <w:rPr/>
        <w:t xml:space="preserve"> (</w:t>
      </w:r>
      <w:r w:rsidR="3B0FA3A6">
        <w:rPr/>
        <w:t>arquitecto</w:t>
      </w:r>
      <w:r w:rsidR="0906322F">
        <w:rPr/>
        <w:t xml:space="preserve">), </w:t>
      </w:r>
      <w:r w:rsidR="3B0FA3A6">
        <w:rPr/>
        <w:t xml:space="preserve">Vanesa </w:t>
      </w:r>
      <w:r w:rsidR="3B0FA3A6">
        <w:rPr/>
        <w:t>Bacceliere</w:t>
      </w:r>
      <w:r w:rsidR="504054B2">
        <w:rPr/>
        <w:t xml:space="preserve"> (</w:t>
      </w:r>
      <w:r w:rsidR="3B0FA3A6">
        <w:rPr/>
        <w:t>música</w:t>
      </w:r>
      <w:r w:rsidR="192AE9DB">
        <w:rPr/>
        <w:t>)</w:t>
      </w:r>
      <w:r w:rsidR="697F5781">
        <w:rPr/>
        <w:t xml:space="preserve">. Coordinación: </w:t>
      </w:r>
      <w:r w:rsidR="3B0FA3A6">
        <w:rPr/>
        <w:t>Virginia Giacosa (gestora cultural)</w:t>
      </w:r>
      <w:r w:rsidR="09675670">
        <w:rPr/>
        <w:t>.</w:t>
      </w:r>
    </w:p>
    <w:p w:rsidR="65170C3F" w:rsidP="654E59C9" w:rsidRDefault="65170C3F" w14:paraId="065E6793" w14:textId="5C5E0200">
      <w:pPr>
        <w:pStyle w:val="Normal"/>
        <w:ind w:left="0"/>
        <w:jc w:val="both"/>
      </w:pPr>
      <w:r w:rsidR="65170C3F">
        <w:rPr/>
        <w:t xml:space="preserve">3. </w:t>
      </w:r>
      <w:r w:rsidR="0691C468">
        <w:drawing>
          <wp:inline wp14:editId="5FDB494C" wp14:anchorId="36470E54">
            <wp:extent cx="5724525" cy="3819525"/>
            <wp:effectExtent l="0" t="0" r="0" b="0"/>
            <wp:docPr id="575250877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575250877" name="Picture 575250877"/>
                    <pic:cNvPicPr/>
                  </pic:nvPicPr>
                  <pic:blipFill>
                    <a:blip xmlns:r="http://schemas.openxmlformats.org/officeDocument/2006/relationships" r:embed="rId141995567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2736AD5" w:rsidP="654E59C9" w:rsidRDefault="52736AD5" w14:paraId="60914E22" w14:textId="69160201">
      <w:pPr>
        <w:pStyle w:val="Normal"/>
        <w:ind w:left="0"/>
        <w:jc w:val="both"/>
      </w:pPr>
      <w:r w:rsidR="47276E42">
        <w:rPr/>
        <w:t>BACANAL</w:t>
      </w:r>
      <w:r w:rsidR="0D7009F0">
        <w:rPr/>
        <w:t xml:space="preserve"> ARTE, MODA Y POLÍTICA</w:t>
      </w:r>
      <w:r w:rsidR="0D7009F0">
        <w:rPr/>
        <w:t xml:space="preserve">. </w:t>
      </w:r>
      <w:r w:rsidR="47276E42">
        <w:rPr/>
        <w:t xml:space="preserve"> </w:t>
      </w:r>
      <w:r w:rsidR="36C74414">
        <w:rPr/>
        <w:t xml:space="preserve">La tercera Bacanal trabajó en articulación con la coordinación de la Carrera de Diseño de Indumentaria y Textil de la Facultad de Humanidades y Artes de la U.N.R. y el Centro de Expresiones Contemporáneas de la Municipalidad de Rosario, donde se desarrolló el evento el 31 de mayo de </w:t>
      </w:r>
      <w:r w:rsidR="36C74414">
        <w:rPr/>
        <w:t>2024.</w:t>
      </w:r>
      <w:r w:rsidR="47276E42">
        <w:rPr/>
        <w:t xml:space="preserve"> </w:t>
      </w:r>
      <w:r w:rsidR="47276E42">
        <w:rPr/>
        <w:t>Invitadxs</w:t>
      </w:r>
      <w:r w:rsidR="47276E42">
        <w:rPr/>
        <w:t xml:space="preserve">: </w:t>
      </w:r>
      <w:r w:rsidR="4BAB2C36">
        <w:rPr/>
        <w:t>Carmen Asenjo (Lic. en Cs. Empresariales, creadora de contenido y analista de moda)</w:t>
      </w:r>
      <w:r w:rsidR="2D60ADBA">
        <w:rPr/>
        <w:t xml:space="preserve">, </w:t>
      </w:r>
      <w:r w:rsidR="4BAB2C36">
        <w:rPr/>
        <w:t>Nicolás D’Aquila</w:t>
      </w:r>
      <w:r w:rsidR="65E7DA5C">
        <w:rPr/>
        <w:t xml:space="preserve"> (</w:t>
      </w:r>
      <w:r w:rsidR="4BAB2C36">
        <w:rPr/>
        <w:t xml:space="preserve">diseñador y director creativo de </w:t>
      </w:r>
      <w:r w:rsidR="4BAB2C36">
        <w:rPr/>
        <w:t>Pólvora</w:t>
      </w:r>
      <w:r w:rsidR="4B2AB92C">
        <w:rPr/>
        <w:t xml:space="preserve">), </w:t>
      </w:r>
      <w:r w:rsidR="4BAB2C36">
        <w:rPr/>
        <w:t>María Eugenia Maurello</w:t>
      </w:r>
      <w:r w:rsidR="32A84AC0">
        <w:rPr/>
        <w:t xml:space="preserve"> (</w:t>
      </w:r>
      <w:r w:rsidR="4BAB2C36">
        <w:rPr/>
        <w:t>periodista, Lic. en Cs</w:t>
      </w:r>
      <w:r w:rsidR="3BA1B330">
        <w:rPr/>
        <w:t>.</w:t>
      </w:r>
      <w:r w:rsidR="4BAB2C36">
        <w:rPr/>
        <w:t xml:space="preserve"> de la Comunicación Social y</w:t>
      </w:r>
      <w:r w:rsidR="6BC390A4">
        <w:rPr/>
        <w:t xml:space="preserve"> </w:t>
      </w:r>
      <w:r w:rsidR="4BAB2C36">
        <w:rPr/>
        <w:t>especialista en Sociología del Diseño</w:t>
      </w:r>
      <w:r w:rsidR="415C7761">
        <w:rPr/>
        <w:t xml:space="preserve">), </w:t>
      </w:r>
      <w:r w:rsidR="4BAB2C36">
        <w:rPr/>
        <w:t>Victoria Romero</w:t>
      </w:r>
      <w:r w:rsidR="5839955E">
        <w:rPr/>
        <w:t xml:space="preserve"> (</w:t>
      </w:r>
      <w:r w:rsidR="4BAB2C36">
        <w:rPr/>
        <w:t>diseñadora, empresaria y docente</w:t>
      </w:r>
      <w:r w:rsidR="64E56781">
        <w:rPr/>
        <w:t xml:space="preserve">), </w:t>
      </w:r>
      <w:r w:rsidR="4BAB2C36">
        <w:rPr/>
        <w:t>Federico Bensi</w:t>
      </w:r>
      <w:r w:rsidR="118BED27">
        <w:rPr/>
        <w:t xml:space="preserve"> (</w:t>
      </w:r>
      <w:r w:rsidR="4BAB2C36">
        <w:rPr/>
        <w:t xml:space="preserve">profesor y </w:t>
      </w:r>
      <w:r w:rsidR="4BAB2C36">
        <w:rPr/>
        <w:t>Director</w:t>
      </w:r>
      <w:r w:rsidR="4BAB2C36">
        <w:rPr/>
        <w:t xml:space="preserve"> municipal de empleo</w:t>
      </w:r>
      <w:r w:rsidR="4DE5FCEA">
        <w:rPr/>
        <w:t xml:space="preserve">) y </w:t>
      </w:r>
      <w:r w:rsidR="4BAB2C36">
        <w:rPr/>
        <w:t>Alberto Serra</w:t>
      </w:r>
      <w:r w:rsidR="6798AFF8">
        <w:rPr/>
        <w:t xml:space="preserve"> (</w:t>
      </w:r>
      <w:r w:rsidR="4BAB2C36">
        <w:rPr/>
        <w:t xml:space="preserve">Lic. en </w:t>
      </w:r>
      <w:r w:rsidR="4BAB2C36">
        <w:rPr/>
        <w:t>Cooperativas</w:t>
      </w:r>
      <w:r w:rsidR="56604A97">
        <w:rPr/>
        <w:t>,</w:t>
      </w:r>
      <w:r w:rsidR="4BAB2C36">
        <w:rPr/>
        <w:t xml:space="preserve"> Gerente</w:t>
      </w:r>
      <w:r w:rsidR="4BAB2C36">
        <w:rPr/>
        <w:t xml:space="preserve"> de la Cámara de la industria del Calzado y</w:t>
      </w:r>
      <w:r w:rsidR="2BF2CA75">
        <w:rPr/>
        <w:t xml:space="preserve"> </w:t>
      </w:r>
      <w:r w:rsidR="4BAB2C36">
        <w:rPr/>
        <w:t xml:space="preserve">Afines de la </w:t>
      </w:r>
      <w:r w:rsidR="4BAB2C36">
        <w:rPr/>
        <w:t>pcia</w:t>
      </w:r>
      <w:r w:rsidR="483DA03D">
        <w:rPr/>
        <w:t>.</w:t>
      </w:r>
      <w:r w:rsidR="4BAB2C36">
        <w:rPr/>
        <w:t xml:space="preserve"> de Santa Fe</w:t>
      </w:r>
      <w:r w:rsidR="0A5B82A5">
        <w:rPr/>
        <w:t>)</w:t>
      </w:r>
      <w:r w:rsidR="4BAB2C36">
        <w:rPr/>
        <w:t>.</w:t>
      </w:r>
      <w:r w:rsidR="47276E42">
        <w:rPr/>
        <w:t xml:space="preserve"> </w:t>
      </w:r>
      <w:r w:rsidR="754F3BC1">
        <w:rPr/>
        <w:t>Coordinación. María Laura Carrascal (Doctora</w:t>
      </w:r>
      <w:r w:rsidR="7B64E555">
        <w:rPr/>
        <w:t>nda</w:t>
      </w:r>
      <w:r w:rsidR="754F3BC1">
        <w:rPr/>
        <w:t xml:space="preserve"> en Bellas Artes</w:t>
      </w:r>
      <w:r w:rsidR="6ECB6138">
        <w:rPr/>
        <w:t xml:space="preserve"> y </w:t>
      </w:r>
      <w:r w:rsidR="6ECB6138">
        <w:rPr/>
        <w:t xml:space="preserve">Coordinadora y docente de la carrera de Diseño </w:t>
      </w:r>
      <w:r w:rsidR="6ECB6138">
        <w:rPr/>
        <w:t>de</w:t>
      </w:r>
      <w:r w:rsidR="71FCBA41">
        <w:rPr/>
        <w:t xml:space="preserve"> </w:t>
      </w:r>
      <w:r w:rsidR="6ECB6138">
        <w:rPr/>
        <w:t>Indumentaria</w:t>
      </w:r>
      <w:r w:rsidR="6ECB6138">
        <w:rPr/>
        <w:t xml:space="preserve"> y Textil</w:t>
      </w:r>
      <w:r w:rsidR="6ECB6138">
        <w:rPr/>
        <w:t>)</w:t>
      </w:r>
      <w:r w:rsidR="754F3BC1">
        <w:rPr/>
        <w:t xml:space="preserve"> </w:t>
      </w:r>
      <w:r w:rsidR="47276E42">
        <w:rPr/>
        <w:t>Exhibición de trajes del Museo Itinerante de</w:t>
      </w:r>
      <w:r w:rsidR="0222E011">
        <w:rPr/>
        <w:t>l</w:t>
      </w:r>
      <w:r w:rsidR="47276E42">
        <w:rPr/>
        <w:t xml:space="preserve"> Traje: Paola Fernández y Marina Machuca.</w:t>
      </w:r>
    </w:p>
    <w:p w:rsidR="654E59C9" w:rsidP="654E59C9" w:rsidRDefault="654E59C9" w14:paraId="7EBA1378" w14:textId="07412802">
      <w:pPr>
        <w:pStyle w:val="Normal"/>
        <w:ind w:left="0"/>
        <w:jc w:val="both"/>
      </w:pPr>
    </w:p>
    <w:p w:rsidR="654E59C9" w:rsidP="654E59C9" w:rsidRDefault="654E59C9" w14:paraId="0188CA54" w14:textId="290F855F">
      <w:pPr>
        <w:pStyle w:val="Normal"/>
        <w:jc w:val="both"/>
        <w:rPr>
          <w:sz w:val="24"/>
          <w:szCs w:val="24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513d2e6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A8C0317"/>
    <w:rsid w:val="0100FC14"/>
    <w:rsid w:val="010F002F"/>
    <w:rsid w:val="012A724D"/>
    <w:rsid w:val="0222E011"/>
    <w:rsid w:val="055BA41C"/>
    <w:rsid w:val="0565AF03"/>
    <w:rsid w:val="0632773D"/>
    <w:rsid w:val="0691C468"/>
    <w:rsid w:val="0694AF46"/>
    <w:rsid w:val="069D130E"/>
    <w:rsid w:val="06BDAE79"/>
    <w:rsid w:val="07777EDC"/>
    <w:rsid w:val="085E7DF1"/>
    <w:rsid w:val="08C178C9"/>
    <w:rsid w:val="0906322F"/>
    <w:rsid w:val="09675670"/>
    <w:rsid w:val="0989F541"/>
    <w:rsid w:val="0999E446"/>
    <w:rsid w:val="09C39374"/>
    <w:rsid w:val="0A2EA1E8"/>
    <w:rsid w:val="0A5B82A5"/>
    <w:rsid w:val="0B2045D4"/>
    <w:rsid w:val="0B7B67E0"/>
    <w:rsid w:val="0BAAF0D0"/>
    <w:rsid w:val="0D08F735"/>
    <w:rsid w:val="0D11969B"/>
    <w:rsid w:val="0D477085"/>
    <w:rsid w:val="0D7009F0"/>
    <w:rsid w:val="0DC38023"/>
    <w:rsid w:val="0DD31C75"/>
    <w:rsid w:val="0E54FF52"/>
    <w:rsid w:val="0E8D67DC"/>
    <w:rsid w:val="0EDF8B29"/>
    <w:rsid w:val="0F4CAD2C"/>
    <w:rsid w:val="0F59B04B"/>
    <w:rsid w:val="0F711546"/>
    <w:rsid w:val="0FA148FD"/>
    <w:rsid w:val="0FDB25DF"/>
    <w:rsid w:val="102B7E79"/>
    <w:rsid w:val="111889D0"/>
    <w:rsid w:val="118BED27"/>
    <w:rsid w:val="12104F98"/>
    <w:rsid w:val="1272F603"/>
    <w:rsid w:val="1342AF50"/>
    <w:rsid w:val="138A04BB"/>
    <w:rsid w:val="143AFA87"/>
    <w:rsid w:val="147B83E9"/>
    <w:rsid w:val="14A6844E"/>
    <w:rsid w:val="14AC37A1"/>
    <w:rsid w:val="14EAF59C"/>
    <w:rsid w:val="14F5ECDE"/>
    <w:rsid w:val="15272851"/>
    <w:rsid w:val="16819349"/>
    <w:rsid w:val="1723CDBE"/>
    <w:rsid w:val="17459DE9"/>
    <w:rsid w:val="1806D66E"/>
    <w:rsid w:val="189A6A45"/>
    <w:rsid w:val="19005B1D"/>
    <w:rsid w:val="19017498"/>
    <w:rsid w:val="192AE9DB"/>
    <w:rsid w:val="1A04D7A3"/>
    <w:rsid w:val="1A9DBC2D"/>
    <w:rsid w:val="1AD4A42A"/>
    <w:rsid w:val="1B67DF43"/>
    <w:rsid w:val="1B7A2F95"/>
    <w:rsid w:val="1C72E55B"/>
    <w:rsid w:val="1C88A63E"/>
    <w:rsid w:val="1CE6335C"/>
    <w:rsid w:val="1CEAF5B7"/>
    <w:rsid w:val="1D1DB4DB"/>
    <w:rsid w:val="1D742551"/>
    <w:rsid w:val="1E805FF0"/>
    <w:rsid w:val="1EC89361"/>
    <w:rsid w:val="21EF15A7"/>
    <w:rsid w:val="21F94178"/>
    <w:rsid w:val="24962604"/>
    <w:rsid w:val="258C7891"/>
    <w:rsid w:val="276B9DF2"/>
    <w:rsid w:val="2803887C"/>
    <w:rsid w:val="2807C2A3"/>
    <w:rsid w:val="2885CF00"/>
    <w:rsid w:val="293B30F2"/>
    <w:rsid w:val="2A1A37ED"/>
    <w:rsid w:val="2A29FCA5"/>
    <w:rsid w:val="2A8C0317"/>
    <w:rsid w:val="2AE4BD91"/>
    <w:rsid w:val="2AF5C44A"/>
    <w:rsid w:val="2B4F1CE9"/>
    <w:rsid w:val="2BB273A3"/>
    <w:rsid w:val="2BBBC54E"/>
    <w:rsid w:val="2BF2CA75"/>
    <w:rsid w:val="2CF3AE76"/>
    <w:rsid w:val="2D60ADBA"/>
    <w:rsid w:val="2D7A4487"/>
    <w:rsid w:val="2DC51B51"/>
    <w:rsid w:val="2F389834"/>
    <w:rsid w:val="304E3456"/>
    <w:rsid w:val="30AED14F"/>
    <w:rsid w:val="31395F4B"/>
    <w:rsid w:val="3182854B"/>
    <w:rsid w:val="319EE6D4"/>
    <w:rsid w:val="32A84AC0"/>
    <w:rsid w:val="3345FBF5"/>
    <w:rsid w:val="34252B0A"/>
    <w:rsid w:val="34C77A18"/>
    <w:rsid w:val="3502B496"/>
    <w:rsid w:val="350F7191"/>
    <w:rsid w:val="3534A563"/>
    <w:rsid w:val="36C74414"/>
    <w:rsid w:val="36DA6EE7"/>
    <w:rsid w:val="36E7ABF8"/>
    <w:rsid w:val="374A7581"/>
    <w:rsid w:val="37B25513"/>
    <w:rsid w:val="37BCA0EA"/>
    <w:rsid w:val="37BCD4B0"/>
    <w:rsid w:val="37EF8C97"/>
    <w:rsid w:val="38B197A3"/>
    <w:rsid w:val="3A576CB6"/>
    <w:rsid w:val="3B0FA3A6"/>
    <w:rsid w:val="3BA1B330"/>
    <w:rsid w:val="3BA86B33"/>
    <w:rsid w:val="3BD5A75C"/>
    <w:rsid w:val="3C9CE69C"/>
    <w:rsid w:val="3D857057"/>
    <w:rsid w:val="3DCF1023"/>
    <w:rsid w:val="3F3D19DB"/>
    <w:rsid w:val="4083D49E"/>
    <w:rsid w:val="40A80D6B"/>
    <w:rsid w:val="40A8E81D"/>
    <w:rsid w:val="40CA86C0"/>
    <w:rsid w:val="415C7761"/>
    <w:rsid w:val="417FC936"/>
    <w:rsid w:val="41AFA9D5"/>
    <w:rsid w:val="41D38723"/>
    <w:rsid w:val="421D9DFD"/>
    <w:rsid w:val="4334BE93"/>
    <w:rsid w:val="43B165FA"/>
    <w:rsid w:val="4414B6A6"/>
    <w:rsid w:val="44ADEC6F"/>
    <w:rsid w:val="44D22A3E"/>
    <w:rsid w:val="4513D909"/>
    <w:rsid w:val="4515987F"/>
    <w:rsid w:val="45F9D930"/>
    <w:rsid w:val="467A2918"/>
    <w:rsid w:val="4684CA58"/>
    <w:rsid w:val="47020DA6"/>
    <w:rsid w:val="472565DA"/>
    <w:rsid w:val="47276E42"/>
    <w:rsid w:val="4774BD18"/>
    <w:rsid w:val="47757FE3"/>
    <w:rsid w:val="47CE47B6"/>
    <w:rsid w:val="483DA03D"/>
    <w:rsid w:val="48B0A685"/>
    <w:rsid w:val="48BAF707"/>
    <w:rsid w:val="4920BE03"/>
    <w:rsid w:val="49B11859"/>
    <w:rsid w:val="4AFB775D"/>
    <w:rsid w:val="4B2AB92C"/>
    <w:rsid w:val="4B6EEC73"/>
    <w:rsid w:val="4BA3A955"/>
    <w:rsid w:val="4BAB2C36"/>
    <w:rsid w:val="4DE5FCEA"/>
    <w:rsid w:val="4E418C48"/>
    <w:rsid w:val="4EE8B9C0"/>
    <w:rsid w:val="4F99E82A"/>
    <w:rsid w:val="504054B2"/>
    <w:rsid w:val="519F6C75"/>
    <w:rsid w:val="52736AD5"/>
    <w:rsid w:val="52AE2EC7"/>
    <w:rsid w:val="5349F5C6"/>
    <w:rsid w:val="54B206F9"/>
    <w:rsid w:val="551C1AF9"/>
    <w:rsid w:val="556189C2"/>
    <w:rsid w:val="55EDCD0E"/>
    <w:rsid w:val="56604A97"/>
    <w:rsid w:val="5668A8C6"/>
    <w:rsid w:val="57248291"/>
    <w:rsid w:val="576D0AAC"/>
    <w:rsid w:val="5782D41A"/>
    <w:rsid w:val="5839955E"/>
    <w:rsid w:val="5843972B"/>
    <w:rsid w:val="59B69AA8"/>
    <w:rsid w:val="5A905248"/>
    <w:rsid w:val="5B0E1D8A"/>
    <w:rsid w:val="5B2B692B"/>
    <w:rsid w:val="5C3C735E"/>
    <w:rsid w:val="5C96A5CB"/>
    <w:rsid w:val="5C96C649"/>
    <w:rsid w:val="5CF6849F"/>
    <w:rsid w:val="5D451356"/>
    <w:rsid w:val="5DA10042"/>
    <w:rsid w:val="5E201B90"/>
    <w:rsid w:val="5F3C86FE"/>
    <w:rsid w:val="5FE40189"/>
    <w:rsid w:val="5FF73E60"/>
    <w:rsid w:val="6036FFBA"/>
    <w:rsid w:val="61B92E89"/>
    <w:rsid w:val="622317CE"/>
    <w:rsid w:val="624875BA"/>
    <w:rsid w:val="63CC63AE"/>
    <w:rsid w:val="63FBE41A"/>
    <w:rsid w:val="64E56781"/>
    <w:rsid w:val="65170C3F"/>
    <w:rsid w:val="654E59C9"/>
    <w:rsid w:val="656CD173"/>
    <w:rsid w:val="65742A57"/>
    <w:rsid w:val="65E7DA5C"/>
    <w:rsid w:val="6797414E"/>
    <w:rsid w:val="6798AFF8"/>
    <w:rsid w:val="6840E30D"/>
    <w:rsid w:val="68CBE29C"/>
    <w:rsid w:val="696928E5"/>
    <w:rsid w:val="697F5781"/>
    <w:rsid w:val="69A283CC"/>
    <w:rsid w:val="69ACB572"/>
    <w:rsid w:val="6A5BCFFF"/>
    <w:rsid w:val="6B41A441"/>
    <w:rsid w:val="6B6788A9"/>
    <w:rsid w:val="6BC390A4"/>
    <w:rsid w:val="6E0AF392"/>
    <w:rsid w:val="6E163135"/>
    <w:rsid w:val="6E438500"/>
    <w:rsid w:val="6E5F9B73"/>
    <w:rsid w:val="6EAFCA5F"/>
    <w:rsid w:val="6ECB6138"/>
    <w:rsid w:val="6F04CA04"/>
    <w:rsid w:val="6F56D870"/>
    <w:rsid w:val="71FCBA41"/>
    <w:rsid w:val="74CA703C"/>
    <w:rsid w:val="754F3BC1"/>
    <w:rsid w:val="7690FC53"/>
    <w:rsid w:val="774DD98E"/>
    <w:rsid w:val="77793625"/>
    <w:rsid w:val="7852FFCD"/>
    <w:rsid w:val="7A194679"/>
    <w:rsid w:val="7B382E44"/>
    <w:rsid w:val="7B583578"/>
    <w:rsid w:val="7B64E555"/>
    <w:rsid w:val="7CF78A5C"/>
    <w:rsid w:val="7D30B5B8"/>
    <w:rsid w:val="7D3B233B"/>
    <w:rsid w:val="7DDFB7C2"/>
    <w:rsid w:val="7DE73252"/>
    <w:rsid w:val="7DFA038C"/>
    <w:rsid w:val="7EDBBF07"/>
    <w:rsid w:val="7F38C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41830"/>
  <w15:chartTrackingRefBased/>
  <w15:docId w15:val="{96E35A63-B0D0-476B-8DD0-AD612C75C12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es-ES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654E59C9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1141023106" /><Relationship Type="http://schemas.openxmlformats.org/officeDocument/2006/relationships/image" Target="/media/image2.png" Id="rId1876919372" /><Relationship Type="http://schemas.openxmlformats.org/officeDocument/2006/relationships/image" Target="/media/image3.png" Id="rId1419955674" /><Relationship Type="http://schemas.openxmlformats.org/officeDocument/2006/relationships/numbering" Target="numbering.xml" Id="Rc388f68fac874a0d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2026-08-13T03:36:18.6569887Z</dcterms:created>
  <dcterms:modified xsi:type="dcterms:W3CDTF">2026-08-13T23:19:13.7826669Z</dcterms:modified>
  <dc:creator>Gabriela Perez Faure</dc:creator>
  <lastModifiedBy>Gabriela Perez Faure</lastModifiedBy>
</coreProperties>
</file>